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13225" w:type="dxa"/>
        <w:jc w:val="center"/>
        <w:tblLook w:val="04A0" w:firstRow="1" w:lastRow="0" w:firstColumn="1" w:lastColumn="0" w:noHBand="0" w:noVBand="1"/>
      </w:tblPr>
      <w:tblGrid>
        <w:gridCol w:w="1885"/>
        <w:gridCol w:w="1980"/>
        <w:gridCol w:w="1710"/>
        <w:gridCol w:w="1620"/>
        <w:gridCol w:w="2160"/>
        <w:gridCol w:w="1710"/>
        <w:gridCol w:w="2160"/>
      </w:tblGrid>
      <w:tr w:rsidR="00992B41" w14:paraId="44B3D995" w14:textId="77777777" w:rsidTr="00D166AB">
        <w:trPr>
          <w:jc w:val="center"/>
        </w:trPr>
        <w:tc>
          <w:tcPr>
            <w:tcW w:w="13225" w:type="dxa"/>
            <w:gridSpan w:val="7"/>
          </w:tcPr>
          <w:p w14:paraId="5F7197DE" w14:textId="77777777" w:rsidR="00992B41" w:rsidRPr="0089068F" w:rsidRDefault="00992B41" w:rsidP="00D166A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ข้อมูลผลการดำเนินงานในเชิงสถิติการตั้งจุดตรวจ จุดสกัด</w:t>
            </w:r>
          </w:p>
          <w:p w14:paraId="23DBFE96" w14:textId="77777777" w:rsidR="00992B41" w:rsidRPr="0089068F" w:rsidRDefault="00992B41" w:rsidP="00D166A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สถานีตำรวจภูธรผึ่งแดด จังหวัด มุกดาหาร</w:t>
            </w:r>
          </w:p>
          <w:p w14:paraId="49C2794A" w14:textId="6B601559" w:rsidR="00992B41" w:rsidRDefault="00992B41" w:rsidP="00D166A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ประจำปีงบประมาณ พ.ศ. 256</w:t>
            </w:r>
            <w:r w:rsidR="00A2601C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</w:t>
            </w:r>
          </w:p>
        </w:tc>
      </w:tr>
      <w:tr w:rsidR="00992B41" w14:paraId="26597F5E" w14:textId="77777777" w:rsidTr="00D166AB">
        <w:trPr>
          <w:jc w:val="center"/>
        </w:trPr>
        <w:tc>
          <w:tcPr>
            <w:tcW w:w="13225" w:type="dxa"/>
            <w:gridSpan w:val="7"/>
          </w:tcPr>
          <w:p w14:paraId="42AF10D4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ผลการดำเนินการในการตั้งจุดตรวจ จุดสกัด</w:t>
            </w:r>
          </w:p>
          <w:p w14:paraId="51257DD7" w14:textId="6252279E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ข้อมูล ณ วันที่ 1</w:t>
            </w:r>
            <w:r w:rsidR="00ED269A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 xml:space="preserve"> </w:t>
            </w:r>
            <w:r w:rsidR="00AA1C0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 xml:space="preserve">เมษายน </w:t>
            </w: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 xml:space="preserve"> 256</w:t>
            </w:r>
            <w:r w:rsidR="000A5618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</w:t>
            </w:r>
          </w:p>
        </w:tc>
      </w:tr>
      <w:tr w:rsidR="00992B41" w14:paraId="2A7746FD" w14:textId="77777777" w:rsidTr="007334F4">
        <w:trPr>
          <w:trHeight w:val="426"/>
          <w:jc w:val="center"/>
        </w:trPr>
        <w:tc>
          <w:tcPr>
            <w:tcW w:w="1885" w:type="dxa"/>
          </w:tcPr>
          <w:p w14:paraId="5277FFF4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เดือน/ปี</w:t>
            </w:r>
          </w:p>
        </w:tc>
        <w:tc>
          <w:tcPr>
            <w:tcW w:w="1980" w:type="dxa"/>
          </w:tcPr>
          <w:p w14:paraId="60A3266E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จำนวนตั้งจุดตรวจ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(ครั้ง)</w:t>
            </w:r>
          </w:p>
        </w:tc>
        <w:tc>
          <w:tcPr>
            <w:tcW w:w="1710" w:type="dxa"/>
          </w:tcPr>
          <w:p w14:paraId="6E062E4A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จำนวนการเรียกตรวจ(ราย)</w:t>
            </w:r>
          </w:p>
        </w:tc>
        <w:tc>
          <w:tcPr>
            <w:tcW w:w="1620" w:type="dxa"/>
          </w:tcPr>
          <w:p w14:paraId="7E2AAF09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พบการกระทำความผิด(ราย)</w:t>
            </w:r>
          </w:p>
        </w:tc>
        <w:tc>
          <w:tcPr>
            <w:tcW w:w="2160" w:type="dxa"/>
          </w:tcPr>
          <w:p w14:paraId="4689EAAC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710" w:type="dxa"/>
          </w:tcPr>
          <w:p w14:paraId="33FCB2CF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ไม่พบการกระทำความผิด(ราย)</w:t>
            </w:r>
          </w:p>
        </w:tc>
        <w:tc>
          <w:tcPr>
            <w:tcW w:w="2160" w:type="dxa"/>
          </w:tcPr>
          <w:p w14:paraId="00647F60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ว่ากล่าวตักเตือน(ราย)</w:t>
            </w:r>
          </w:p>
        </w:tc>
      </w:tr>
      <w:tr w:rsidR="00992B41" w14:paraId="334F59E4" w14:textId="77777777" w:rsidTr="00D166AB">
        <w:trPr>
          <w:jc w:val="center"/>
        </w:trPr>
        <w:tc>
          <w:tcPr>
            <w:tcW w:w="1885" w:type="dxa"/>
          </w:tcPr>
          <w:p w14:paraId="3CEB2BD5" w14:textId="663B9838" w:rsidR="00992B41" w:rsidRDefault="00AA1C0E" w:rsidP="00D166AB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มีนาคม</w:t>
            </w:r>
            <w:r w:rsidR="00167F6F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  <w:r w:rsidR="00992B41">
              <w:rPr>
                <w:rFonts w:ascii="TH SarabunIT๙" w:hAnsi="TH SarabunIT๙" w:cs="TH SarabunIT๙" w:hint="cs"/>
                <w:sz w:val="24"/>
                <w:szCs w:val="32"/>
                <w:cs/>
              </w:rPr>
              <w:t>256</w:t>
            </w:r>
            <w:r w:rsidR="00ED269A">
              <w:rPr>
                <w:rFonts w:ascii="TH SarabunIT๙" w:hAnsi="TH SarabunIT๙" w:cs="TH SarabunIT๙" w:hint="cs"/>
                <w:sz w:val="24"/>
                <w:szCs w:val="32"/>
                <w:cs/>
              </w:rPr>
              <w:t>9</w:t>
            </w:r>
          </w:p>
        </w:tc>
        <w:tc>
          <w:tcPr>
            <w:tcW w:w="1980" w:type="dxa"/>
          </w:tcPr>
          <w:p w14:paraId="24FD5D07" w14:textId="63B75C15" w:rsidR="00992B41" w:rsidRDefault="00AA1C0E" w:rsidP="00D166AB">
            <w:pPr>
              <w:jc w:val="center"/>
              <w:rPr>
                <w:rFonts w:ascii="TH SarabunIT๙" w:hAnsi="TH SarabunIT๙" w:cs="TH SarabunIT๙" w:hint="cs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17</w:t>
            </w:r>
          </w:p>
        </w:tc>
        <w:tc>
          <w:tcPr>
            <w:tcW w:w="1710" w:type="dxa"/>
          </w:tcPr>
          <w:p w14:paraId="26E6966F" w14:textId="3DF9CAAE" w:rsidR="00992B41" w:rsidRDefault="00AA1C0E" w:rsidP="00D166A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107</w:t>
            </w:r>
          </w:p>
        </w:tc>
        <w:tc>
          <w:tcPr>
            <w:tcW w:w="1620" w:type="dxa"/>
          </w:tcPr>
          <w:p w14:paraId="7725DF56" w14:textId="0A7FA1EE" w:rsidR="00992B41" w:rsidRDefault="00AA1C0E" w:rsidP="00D166A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24</w:t>
            </w:r>
          </w:p>
        </w:tc>
        <w:tc>
          <w:tcPr>
            <w:tcW w:w="2160" w:type="dxa"/>
          </w:tcPr>
          <w:p w14:paraId="02F5DD3B" w14:textId="4188F083" w:rsidR="00992B41" w:rsidRDefault="00AA1C0E" w:rsidP="00D166A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24</w:t>
            </w:r>
          </w:p>
        </w:tc>
        <w:tc>
          <w:tcPr>
            <w:tcW w:w="1710" w:type="dxa"/>
          </w:tcPr>
          <w:p w14:paraId="2D34E4FF" w14:textId="68251282" w:rsidR="00992B41" w:rsidRDefault="00AA1C0E" w:rsidP="00D166A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83</w:t>
            </w:r>
          </w:p>
        </w:tc>
        <w:tc>
          <w:tcPr>
            <w:tcW w:w="2160" w:type="dxa"/>
          </w:tcPr>
          <w:p w14:paraId="6141C5D5" w14:textId="7143EA27" w:rsidR="00992B41" w:rsidRDefault="00AA1C0E" w:rsidP="00D166A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0</w:t>
            </w:r>
          </w:p>
        </w:tc>
      </w:tr>
      <w:tr w:rsidR="00AA1C0E" w14:paraId="0EEF39BD" w14:textId="77777777" w:rsidTr="00D166AB">
        <w:trPr>
          <w:jc w:val="center"/>
        </w:trPr>
        <w:tc>
          <w:tcPr>
            <w:tcW w:w="1885" w:type="dxa"/>
          </w:tcPr>
          <w:p w14:paraId="06384DAF" w14:textId="61786B1E" w:rsidR="00AA1C0E" w:rsidRDefault="00AA1C0E" w:rsidP="00AA1C0E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507223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รวม</w:t>
            </w:r>
          </w:p>
        </w:tc>
        <w:tc>
          <w:tcPr>
            <w:tcW w:w="1980" w:type="dxa"/>
          </w:tcPr>
          <w:p w14:paraId="3908DB7C" w14:textId="75F0CE76" w:rsidR="00AA1C0E" w:rsidRDefault="00AA1C0E" w:rsidP="00AA1C0E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17</w:t>
            </w:r>
          </w:p>
        </w:tc>
        <w:tc>
          <w:tcPr>
            <w:tcW w:w="1710" w:type="dxa"/>
          </w:tcPr>
          <w:p w14:paraId="23D904A2" w14:textId="322D7855" w:rsidR="00AA1C0E" w:rsidRDefault="00AA1C0E" w:rsidP="00AA1C0E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107</w:t>
            </w:r>
          </w:p>
        </w:tc>
        <w:tc>
          <w:tcPr>
            <w:tcW w:w="1620" w:type="dxa"/>
          </w:tcPr>
          <w:p w14:paraId="5793737F" w14:textId="156E2B46" w:rsidR="00AA1C0E" w:rsidRDefault="00AA1C0E" w:rsidP="00AA1C0E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24</w:t>
            </w:r>
          </w:p>
        </w:tc>
        <w:tc>
          <w:tcPr>
            <w:tcW w:w="2160" w:type="dxa"/>
          </w:tcPr>
          <w:p w14:paraId="4EC2B543" w14:textId="3E7EE077" w:rsidR="00AA1C0E" w:rsidRDefault="00AA1C0E" w:rsidP="00AA1C0E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24</w:t>
            </w:r>
          </w:p>
        </w:tc>
        <w:tc>
          <w:tcPr>
            <w:tcW w:w="1710" w:type="dxa"/>
          </w:tcPr>
          <w:p w14:paraId="1EB0BB49" w14:textId="24760C60" w:rsidR="00AA1C0E" w:rsidRDefault="00AA1C0E" w:rsidP="00AA1C0E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83</w:t>
            </w:r>
          </w:p>
        </w:tc>
        <w:tc>
          <w:tcPr>
            <w:tcW w:w="2160" w:type="dxa"/>
          </w:tcPr>
          <w:p w14:paraId="7D0DA13A" w14:textId="5FC57BDD" w:rsidR="00AA1C0E" w:rsidRDefault="00AA1C0E" w:rsidP="00AA1C0E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0</w:t>
            </w:r>
          </w:p>
        </w:tc>
      </w:tr>
    </w:tbl>
    <w:p w14:paraId="1F7B2B1D" w14:textId="77777777" w:rsidR="00443F75" w:rsidRDefault="00443F75"/>
    <w:sectPr w:rsidR="00443F75" w:rsidSect="00992B4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B41"/>
    <w:rsid w:val="000A5618"/>
    <w:rsid w:val="000D4384"/>
    <w:rsid w:val="00163038"/>
    <w:rsid w:val="00167F6F"/>
    <w:rsid w:val="00255B0F"/>
    <w:rsid w:val="003E7C9B"/>
    <w:rsid w:val="00443F75"/>
    <w:rsid w:val="0069386D"/>
    <w:rsid w:val="007334F4"/>
    <w:rsid w:val="007C4FDB"/>
    <w:rsid w:val="008842AE"/>
    <w:rsid w:val="00992B41"/>
    <w:rsid w:val="00A2601C"/>
    <w:rsid w:val="00AA1C0E"/>
    <w:rsid w:val="00E65BE9"/>
    <w:rsid w:val="00ED269A"/>
    <w:rsid w:val="00F93872"/>
    <w:rsid w:val="00FC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2BFDA"/>
  <w15:chartTrackingRefBased/>
  <w15:docId w15:val="{9FD8C33F-2040-4947-BD07-EAB312A3B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B41"/>
  </w:style>
  <w:style w:type="paragraph" w:styleId="1">
    <w:name w:val="heading 1"/>
    <w:basedOn w:val="a"/>
    <w:next w:val="a"/>
    <w:link w:val="10"/>
    <w:uiPriority w:val="9"/>
    <w:qFormat/>
    <w:rsid w:val="00992B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2B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2B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2B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2B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2B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2B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2B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2B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92B4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92B4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92B4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92B4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92B41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92B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92B4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92B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92B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2B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92B4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92B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92B4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92B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92B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2B4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92B4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92B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92B4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92B41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992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Athip Kanthong</dc:creator>
  <cp:keywords/>
  <dc:description/>
  <cp:lastModifiedBy>jakkrit sriakkahad</cp:lastModifiedBy>
  <cp:revision>3</cp:revision>
  <cp:lastPrinted>2026-07-02T09:09:00Z</cp:lastPrinted>
  <dcterms:created xsi:type="dcterms:W3CDTF">2026-07-02T09:20:00Z</dcterms:created>
  <dcterms:modified xsi:type="dcterms:W3CDTF">2026-07-02T09:20:00Z</dcterms:modified>
</cp:coreProperties>
</file>